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CB9F" w14:textId="0B799BEE" w:rsidR="00E4095A" w:rsidRDefault="00E4095A" w:rsidP="00A331E0">
      <w:pPr>
        <w:rPr>
          <w:rFonts w:asciiTheme="majorHAnsi" w:eastAsiaTheme="majorEastAsia" w:hAnsiTheme="majorHAnsi" w:cstheme="majorBidi"/>
        </w:rPr>
      </w:pPr>
      <w:r>
        <w:rPr>
          <w:rFonts w:eastAsiaTheme="majorEastAsia" w:cstheme="majorBidi"/>
          <w:lang w:val="ka-GE"/>
        </w:rPr>
        <w:tab/>
      </w:r>
      <w:r>
        <w:rPr>
          <w:rFonts w:eastAsiaTheme="majorEastAsia" w:cstheme="majorBidi"/>
          <w:lang w:val="ka-GE"/>
        </w:rPr>
        <w:tab/>
      </w:r>
    </w:p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56810B3B" w:rsidR="00305561" w:rsidRPr="00DC0DF9" w:rsidRDefault="00305561" w:rsidP="00A331E0">
          <w:pPr>
            <w:rPr>
              <w:noProof/>
            </w:rPr>
          </w:pPr>
        </w:p>
        <w:p w14:paraId="6B11F469" w14:textId="0065C38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621E50D3" w:rsidR="008A0309" w:rsidRPr="001318E4" w:rsidRDefault="00AB4C05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AB4C05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სატესტო მონაცემთა ბაზების ვირტუალიზაციის 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გადაწყვეტილები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ს RFQ ტენდერი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53605974" w14:textId="621E50D3" w:rsidR="008A0309" w:rsidRPr="001318E4" w:rsidRDefault="00AB4C05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AB4C05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სატესტო მონაცემთა ბაზების ვირტუალიზაციის 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გადაწყვეტილები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ს RFQ ტენდერი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EC7EC2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5645996B" w:rsidR="00EC7EC2" w:rsidRPr="00E4095A" w:rsidRDefault="00EC7EC2" w:rsidP="00EC7EC2">
                                      <w:r w:rsidRPr="00E4095A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4095A">
                                        <w:t xml:space="preserve"> #</w:t>
                                      </w:r>
                                      <w:r w:rsidRPr="00E4095A">
                                        <w:rPr>
                                          <w:color w:val="FF000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8988ED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პირი: ლევან სარაჯევი</w:t>
                                      </w:r>
                                    </w:p>
                                    <w:p w14:paraId="7856C329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tenders</w:t>
                                      </w:r>
                                      <w:hyperlink r:id="rId10" w:history="1"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</w:rPr>
                                          <w:t>gc</w:t>
                                        </w:r>
                                        <w:proofErr w:type="spellEnd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.ge</w:t>
                                        </w:r>
                                      </w:hyperlink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C998CA0" w14:textId="3389FEA5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+995 577112110</w:t>
                                      </w:r>
                                    </w:p>
                                  </w:tc>
                                </w:tr>
                                <w:tr w:rsidR="00EC7EC2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309654A8" w14:textId="77777777" w:rsidR="00E4095A" w:rsidRPr="00E4095A" w:rsidRDefault="00EC7EC2" w:rsidP="00E4095A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E4095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E4095A">
                                        <w:t xml:space="preserve"> </w:t>
                                      </w:r>
                                      <w:r w:rsidR="00E4095A" w:rsidRPr="00E4095A">
                                        <w:rPr>
                                          <w:color w:val="auto"/>
                                          <w:lang w:val="ka-GE"/>
                                        </w:rPr>
                                        <w:t>19</w:t>
                                      </w:r>
                                      <w:r w:rsidR="00E4095A" w:rsidRPr="00E4095A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E4095A" w:rsidRPr="00E4095A">
                                        <w:rPr>
                                          <w:color w:val="auto"/>
                                          <w:lang w:val="ka-GE"/>
                                        </w:rPr>
                                        <w:t>10/2020</w:t>
                                      </w:r>
                                    </w:p>
                                    <w:p w14:paraId="05817507" w14:textId="123A8062" w:rsidR="00EC7EC2" w:rsidRPr="00E4095A" w:rsidRDefault="00E4095A" w:rsidP="00E4095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E4095A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E4095A">
                                        <w:rPr>
                                          <w:color w:val="auto"/>
                                        </w:rPr>
                                        <w:t xml:space="preserve">  </w:t>
                                      </w:r>
                                      <w:r w:rsidRPr="00E4095A">
                                        <w:rPr>
                                          <w:color w:val="auto"/>
                                          <w:lang w:val="ka-GE"/>
                                        </w:rPr>
                                        <w:t>26</w:t>
                                      </w:r>
                                      <w:r w:rsidRPr="00E4095A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Pr="00E4095A">
                                        <w:rPr>
                                          <w:color w:val="auto"/>
                                          <w:lang w:val="ka-GE"/>
                                        </w:rPr>
                                        <w:t>10</w:t>
                                      </w:r>
                                      <w:r w:rsidRPr="00E4095A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Pr="00E4095A">
                                        <w:rPr>
                                          <w:color w:val="auto"/>
                                          <w:lang w:val="ka-GE"/>
                                        </w:rPr>
                                        <w:t>2020</w:t>
                                      </w:r>
                                      <w:r w:rsidRPr="00E4095A">
                                        <w:rPr>
                                          <w:color w:val="auto"/>
                                        </w:rPr>
                                        <w:t xml:space="preserve">; </w:t>
                                      </w:r>
                                      <w:r w:rsidRPr="00E4095A">
                                        <w:rPr>
                                          <w:color w:val="auto"/>
                                          <w:lang w:val="ka-GE"/>
                                        </w:rPr>
                                        <w:t>18</w:t>
                                      </w:r>
                                      <w:r w:rsidRPr="00E4095A">
                                        <w:rPr>
                                          <w:color w:val="auto"/>
                                        </w:rPr>
                                        <w:t>:</w:t>
                                      </w:r>
                                      <w:r w:rsidRPr="00E4095A">
                                        <w:rPr>
                                          <w:color w:val="auto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EC7EC2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344479D0" w:rsidR="00EC7EC2" w:rsidRPr="00E4095A" w:rsidRDefault="00EC7EC2" w:rsidP="00EC7EC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7D8DDCE6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EC7EC2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5645996B" w:rsidR="00EC7EC2" w:rsidRPr="00E4095A" w:rsidRDefault="00EC7EC2" w:rsidP="00EC7EC2">
                                <w:r w:rsidRPr="00E4095A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4095A">
                                  <w:t xml:space="preserve"> #</w:t>
                                </w:r>
                                <w:r w:rsidRPr="00E4095A">
                                  <w:rPr>
                                    <w:color w:val="FF000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8988ED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პირი: ლევან სარაჯევი</w:t>
                                </w:r>
                              </w:p>
                              <w:p w14:paraId="7856C329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tenders</w:t>
                                </w:r>
                                <w:hyperlink r:id="rId11" w:history="1"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@</w:t>
                                  </w:r>
                                  <w:proofErr w:type="spellStart"/>
                                  <w:r w:rsidRPr="00EC7EC2">
                                    <w:rPr>
                                      <w:rStyle w:val="Hyperlink"/>
                                      <w:color w:val="auto"/>
                                    </w:rPr>
                                    <w:t>gc</w:t>
                                  </w:r>
                                  <w:proofErr w:type="spellEnd"/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.ge</w:t>
                                  </w:r>
                                </w:hyperlink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C998CA0" w14:textId="3389FEA5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+995 577112110</w:t>
                                </w:r>
                              </w:p>
                            </w:tc>
                          </w:tr>
                          <w:tr w:rsidR="00EC7EC2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309654A8" w14:textId="77777777" w:rsidR="00E4095A" w:rsidRPr="00E4095A" w:rsidRDefault="00EC7EC2" w:rsidP="00E4095A">
                                <w:pPr>
                                  <w:rPr>
                                    <w:color w:val="auto"/>
                                  </w:rPr>
                                </w:pPr>
                                <w:r w:rsidRPr="00E4095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E4095A">
                                  <w:t xml:space="preserve"> </w:t>
                                </w:r>
                                <w:r w:rsidR="00E4095A" w:rsidRPr="00E4095A">
                                  <w:rPr>
                                    <w:color w:val="auto"/>
                                    <w:lang w:val="ka-GE"/>
                                  </w:rPr>
                                  <w:t>19</w:t>
                                </w:r>
                                <w:r w:rsidR="00E4095A" w:rsidRPr="00E4095A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E4095A" w:rsidRPr="00E4095A">
                                  <w:rPr>
                                    <w:color w:val="auto"/>
                                    <w:lang w:val="ka-GE"/>
                                  </w:rPr>
                                  <w:t>10/2020</w:t>
                                </w:r>
                              </w:p>
                              <w:p w14:paraId="05817507" w14:textId="123A8062" w:rsidR="00EC7EC2" w:rsidRPr="00E4095A" w:rsidRDefault="00E4095A" w:rsidP="00E4095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E4095A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E4095A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r w:rsidRPr="00E4095A">
                                  <w:rPr>
                                    <w:color w:val="auto"/>
                                    <w:lang w:val="ka-GE"/>
                                  </w:rPr>
                                  <w:t>26</w:t>
                                </w:r>
                                <w:r w:rsidRPr="00E4095A">
                                  <w:rPr>
                                    <w:color w:val="auto"/>
                                  </w:rPr>
                                  <w:t>/</w:t>
                                </w:r>
                                <w:r w:rsidRPr="00E4095A"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 w:rsidRPr="00E4095A">
                                  <w:rPr>
                                    <w:color w:val="auto"/>
                                  </w:rPr>
                                  <w:t>/</w:t>
                                </w:r>
                                <w:r w:rsidRPr="00E4095A">
                                  <w:rPr>
                                    <w:color w:val="auto"/>
                                    <w:lang w:val="ka-GE"/>
                                  </w:rPr>
                                  <w:t>2020</w:t>
                                </w:r>
                                <w:r w:rsidRPr="00E4095A">
                                  <w:rPr>
                                    <w:color w:val="auto"/>
                                  </w:rPr>
                                  <w:t xml:space="preserve">; </w:t>
                                </w:r>
                                <w:r w:rsidRPr="00E4095A">
                                  <w:rPr>
                                    <w:color w:val="auto"/>
                                    <w:lang w:val="ka-GE"/>
                                  </w:rPr>
                                  <w:t>18</w:t>
                                </w:r>
                                <w:r w:rsidRPr="00E4095A">
                                  <w:rPr>
                                    <w:color w:val="auto"/>
                                  </w:rPr>
                                  <w:t>:</w:t>
                                </w:r>
                                <w:r w:rsidRPr="00E4095A">
                                  <w:rPr>
                                    <w:color w:val="auto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EC7EC2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344479D0" w:rsidR="00EC7EC2" w:rsidRPr="00E4095A" w:rsidRDefault="00EC7EC2" w:rsidP="00EC7EC2">
                                <w:pPr>
                                  <w:rPr>
                                    <w:lang w:val="ka-GE"/>
                                  </w:rPr>
                                </w:pPr>
                                <w:bookmarkStart w:id="1" w:name="_GoBack"/>
                                <w:bookmarkEnd w:id="1"/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7D8DDCE6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F6738D6" w14:textId="60B8AE42" w:rsidR="004D13FF" w:rsidRPr="001318E4" w:rsidRDefault="00AB4C05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2" w:name="_Toc456347628"/>
      <w:bookmarkStart w:id="3" w:name="_Toc456350217"/>
      <w:r w:rsidRPr="00AB4C05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სატესტო მონაცემთა ბაზების ვირტუალიზაციის 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გადაწყვეტილები</w:t>
      </w:r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>ს</w:t>
      </w:r>
      <w:r w:rsidR="003934C0"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RFQ ტენდერი</w:t>
      </w:r>
      <w:r w:rsidR="004D13FF"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5C4D9EDD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469401C" w:rsidR="00672F54" w:rsidRPr="00672F54" w:rsidRDefault="00730BB6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6137B8C" w:rsidR="00672F54" w:rsidRPr="00672F54" w:rsidRDefault="00730BB6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5B7C64E7" w:rsidR="00672F54" w:rsidRPr="00672F54" w:rsidRDefault="00730BB6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2"/>
    <w:bookmarkEnd w:id="3"/>
    <w:p w14:paraId="3160E1B8" w14:textId="10D17AB8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4" w:name="_Toc462407871"/>
      <w:r w:rsidR="00AB4C05" w:rsidRPr="00AB4C05">
        <w:rPr>
          <w:rFonts w:eastAsiaTheme="minorEastAsia" w:cs="Sylfaen"/>
          <w:color w:val="244061" w:themeColor="accent1" w:themeShade="80"/>
          <w:lang w:val="ka-GE" w:eastAsia="ja-JP"/>
        </w:rPr>
        <w:t>სატესტო მონაცემთა ბაზების ვირტუალიზაციის გადაწყვეტილების</w:t>
      </w:r>
      <w:r w:rsidR="003934C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RFQ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5" w:name="_Toc29923760"/>
      <w:bookmarkStart w:id="6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5"/>
      <w:bookmarkEnd w:id="6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652CFF00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B49B0">
        <w:rPr>
          <w:rFonts w:cs="Sylfaen"/>
          <w:color w:val="244061" w:themeColor="accent1" w:themeShade="80"/>
        </w:rPr>
        <w:t xml:space="preserve">, </w:t>
      </w:r>
      <w:r w:rsidR="006B49B0">
        <w:rPr>
          <w:rFonts w:cs="Sylfaen"/>
          <w:color w:val="244061" w:themeColor="accent1" w:themeShade="80"/>
          <w:lang w:val="ka-GE"/>
        </w:rPr>
        <w:t xml:space="preserve">რომელიც დაიშვება შემდეგ ეტაპზე </w:t>
      </w:r>
      <w:r w:rsidR="006B49B0">
        <w:rPr>
          <w:rFonts w:cs="Sylfaen"/>
          <w:color w:val="244061" w:themeColor="accent1" w:themeShade="80"/>
        </w:rPr>
        <w:t>POC-</w:t>
      </w:r>
      <w:r w:rsidR="006B49B0">
        <w:rPr>
          <w:rFonts w:cs="Sylfaen"/>
          <w:color w:val="244061" w:themeColor="accent1" w:themeShade="80"/>
          <w:lang w:val="ka-GE"/>
        </w:rPr>
        <w:t>ში მონაწილეობის მისაღებად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17B0AAB2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,</w:t>
      </w:r>
      <w:r w:rsidR="002C23EF" w:rsidRPr="002C23EF">
        <w:rPr>
          <w:rFonts w:eastAsiaTheme="minorEastAsia"/>
          <w:color w:val="244061" w:themeColor="accent1" w:themeShade="80"/>
          <w:lang w:val="ka-GE" w:eastAsia="ja-JP"/>
        </w:rPr>
        <w:t xml:space="preserve"> შესაბამისი</w:t>
      </w:r>
      <w:r w:rsidR="00C4203F">
        <w:rPr>
          <w:rFonts w:eastAsiaTheme="minorEastAsia"/>
          <w:color w:val="244061" w:themeColor="accent1" w:themeShade="80"/>
          <w:lang w:val="ka-GE" w:eastAsia="ja-JP"/>
        </w:rPr>
        <w:t xml:space="preserve"> დროებითი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29E07BAE" w:rsidR="00DC0CE5" w:rsidRPr="002C23EF" w:rsidRDefault="00DC0CE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ტებდერში მონაილემ უნდა წარმოადგინოს შემოთავაზებული პროდუქტის პრეზენტაციის და </w:t>
      </w:r>
      <w:r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 xml:space="preserve"> ფაილები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7" w:name="_Toc29923761"/>
      <w:bookmarkStart w:id="8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7"/>
      <w:bookmarkEnd w:id="8"/>
    </w:p>
    <w:p w14:paraId="4A909A3E" w14:textId="6B40EC8A" w:rsidR="00CD400A" w:rsidRPr="00F26D1B" w:rsidRDefault="00CD400A" w:rsidP="00CD400A"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შემოთავაზებული გადაწყვეტილებებიდან აირჩევა ერთი ან ორი კანდიდატი, რომლებიც დაშვებულები იქნებიან POC ეტაპზე.</w:t>
      </w:r>
    </w:p>
    <w:p w14:paraId="421569E9" w14:textId="11AF26AC" w:rsidR="00175293" w:rsidRPr="008A0309" w:rsidRDefault="00175293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9" w:name="_Toc29923762"/>
      <w:bookmarkStart w:id="10" w:name="_Toc49178720"/>
      <w:bookmarkEnd w:id="4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9"/>
      <w:bookmarkEnd w:id="10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გაწევის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მინიმუმ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43F3E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წლიანი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1" w:name="_Toc29923763"/>
      <w:bookmarkStart w:id="12" w:name="_Toc49178721"/>
      <w:r w:rsidRPr="001318E4">
        <w:rPr>
          <w:rFonts w:ascii="Sylfaen" w:hAnsi="Sylfaen" w:cs="Sylfaen"/>
        </w:rPr>
        <w:t>თანდართული დოკუმენტაცია</w:t>
      </w:r>
      <w:bookmarkEnd w:id="11"/>
      <w:bookmarkEnd w:id="12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3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3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9D27E5" w14:paraId="0317D777" w14:textId="77777777" w:rsidTr="009D27E5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9D27E5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18C82B59" w:rsidR="009D27E5" w:rsidRPr="00876ED2" w:rsidRDefault="009D27E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9D27E5" w:rsidRPr="00DC0D12" w:rsidRDefault="00876ED2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  <w:r w:rsidR="00DC0D12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4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4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proofErr w:type="spellStart"/>
      <w:r w:rsidR="003934C0" w:rsidRPr="00984169">
        <w:t>გადაწყვეტილების</w:t>
      </w:r>
      <w:proofErr w:type="spellEnd"/>
      <w:r w:rsidRPr="00984169">
        <w:t xml:space="preserve"> 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9BE5721" w14:textId="4C4D424C" w:rsidR="003D248F" w:rsidRDefault="002B273F" w:rsidP="003D248F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>სატესტო მონაცემთა ბაზების ვირტუალიზაციის გადაწყვეტილება</w:t>
      </w:r>
    </w:p>
    <w:p w14:paraId="4AF543E3" w14:textId="1A1A2C44" w:rsidR="002B273F" w:rsidRPr="00727FB2" w:rsidRDefault="002B273F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შემოთავაზებულ გადაწყვიტილება უნდა აკმაყოფილებდეს შემდეგ ძირითად მოთხოვნებს:</w:t>
      </w:r>
    </w:p>
    <w:p w14:paraId="40D6169E" w14:textId="40467230" w:rsidR="002B273F" w:rsidRPr="00727FB2" w:rsidRDefault="002B273F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რელური მონაცემთა ბაზების კლონირება სატესტო გარემოში</w:t>
      </w:r>
    </w:p>
    <w:p w14:paraId="69976EC1" w14:textId="185933E2" w:rsidR="002B273F" w:rsidRPr="00727FB2" w:rsidRDefault="002B273F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 xml:space="preserve">კლონირებული მონაცემთა ბაზა უნდა რეპლიცირდებოდეს </w:t>
      </w:r>
      <w:r w:rsidRPr="00727FB2">
        <w:rPr>
          <w:rFonts w:cs="Sylfaen"/>
          <w:color w:val="244061" w:themeColor="accent1" w:themeShade="80"/>
        </w:rPr>
        <w:t xml:space="preserve">Source </w:t>
      </w:r>
      <w:r w:rsidRPr="00727FB2">
        <w:rPr>
          <w:rFonts w:cs="Sylfaen"/>
          <w:color w:val="244061" w:themeColor="accent1" w:themeShade="80"/>
          <w:lang w:val="ka-GE"/>
        </w:rPr>
        <w:t>ნაცემთა ბაზასთან რეალურ დროსთან მიახლოვებულ პერიოდში</w:t>
      </w:r>
    </w:p>
    <w:p w14:paraId="312827DD" w14:textId="7B232DE8" w:rsidR="002B273F" w:rsidRPr="00727FB2" w:rsidRDefault="002B273F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გადაწყვეტილებას უნდა შეეძლოს დაკლონილი ოქროს კოპიიდან მონაცემთა ბაზების სატესტოდ ვირტუალური ასლების შექმნა</w:t>
      </w:r>
    </w:p>
    <w:p w14:paraId="0FA51C83" w14:textId="1465E438" w:rsidR="002B273F" w:rsidRPr="00727FB2" w:rsidRDefault="002B273F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ვირტუალურ მონაცემთა ბაზის ასლში არსებული მონაცემების ავტომატური წაშლის და სინტეტიკური მონაცემებიც შევსების შესაძლებლობა</w:t>
      </w:r>
    </w:p>
    <w:p w14:paraId="23F0F590" w14:textId="75674592" w:rsidR="002B273F" w:rsidRPr="00727FB2" w:rsidRDefault="002B273F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სინთეთიკური მონაცემების გენერაცია წინასწარ განსაზღვრული რულების მეშვეობით</w:t>
      </w:r>
    </w:p>
    <w:p w14:paraId="60AD6DC0" w14:textId="1723C1BF" w:rsidR="001F672D" w:rsidRPr="00727FB2" w:rsidRDefault="001F672D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ვირტუალური ასლის ნებისმიერ პერიოდზე დაბრუნების საშუალება</w:t>
      </w:r>
    </w:p>
    <w:p w14:paraId="51CC8D89" w14:textId="240A19CF" w:rsidR="001F672D" w:rsidRDefault="001F672D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პროდუქტი უნდა იყოს ადვილად მოსახმარი, სასურველი ყველა ოპერაცია სრულდებოდეს გრაფიკული ინტერფეისიდან</w:t>
      </w:r>
    </w:p>
    <w:p w14:paraId="328CE8BA" w14:textId="53BD4388" w:rsidR="00727FB2" w:rsidRPr="00727FB2" w:rsidRDefault="00727FB2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ყველა პოპულარული მონაცემთა ბაზის მხარდაჭერა (</w:t>
      </w:r>
      <w:r w:rsidRPr="00727FB2">
        <w:rPr>
          <w:rFonts w:cs="Sylfaen"/>
          <w:color w:val="244061" w:themeColor="accent1" w:themeShade="80"/>
          <w:lang w:val="ka-GE"/>
        </w:rPr>
        <w:t xml:space="preserve">Oracle, Postgre SQL, MS SQL </w:t>
      </w:r>
      <w:r>
        <w:rPr>
          <w:rFonts w:cs="Sylfaen"/>
          <w:color w:val="244061" w:themeColor="accent1" w:themeShade="80"/>
          <w:lang w:val="ka-GE"/>
        </w:rPr>
        <w:t>და ა.შ.)</w:t>
      </w:r>
    </w:p>
    <w:p w14:paraId="3D5464DC" w14:textId="601001A5" w:rsidR="001F672D" w:rsidRDefault="001F672D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 w:rsidRPr="00727FB2">
        <w:rPr>
          <w:rFonts w:cs="Sylfaen"/>
          <w:color w:val="244061" w:themeColor="accent1" w:themeShade="80"/>
          <w:lang w:val="ka-GE"/>
        </w:rPr>
        <w:t>შემოთავაზებული წინადადება უნდა შეიცავდეს</w:t>
      </w:r>
      <w:r w:rsidR="00727FB2" w:rsidRPr="00727FB2">
        <w:rPr>
          <w:rFonts w:cs="Sylfaen"/>
          <w:color w:val="244061" w:themeColor="accent1" w:themeShade="80"/>
          <w:lang w:val="ka-GE"/>
        </w:rPr>
        <w:t xml:space="preserve"> ონლაინ სასწავლო </w:t>
      </w:r>
      <w:r w:rsidR="00727FB2">
        <w:rPr>
          <w:rFonts w:cs="Sylfaen"/>
          <w:color w:val="244061" w:themeColor="accent1" w:themeShade="80"/>
          <w:lang w:val="ka-GE"/>
        </w:rPr>
        <w:t>ტრეინინგს</w:t>
      </w:r>
      <w:r w:rsidR="00727FB2" w:rsidRPr="00727FB2">
        <w:rPr>
          <w:rFonts w:cs="Sylfaen"/>
          <w:color w:val="244061" w:themeColor="accent1" w:themeShade="80"/>
          <w:lang w:val="ka-GE"/>
        </w:rPr>
        <w:t xml:space="preserve"> 2 პერსონისთვის.</w:t>
      </w:r>
    </w:p>
    <w:p w14:paraId="611BF234" w14:textId="55631BDC" w:rsidR="00727FB2" w:rsidRPr="00727FB2" w:rsidRDefault="00727FB2" w:rsidP="00727FB2">
      <w:pPr>
        <w:pStyle w:val="ListParagraph"/>
        <w:numPr>
          <w:ilvl w:val="0"/>
          <w:numId w:val="41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</w:rPr>
        <w:t>Source DB</w:t>
      </w:r>
      <w:r>
        <w:rPr>
          <w:rFonts w:cs="Sylfaen"/>
          <w:color w:val="244061" w:themeColor="accent1" w:themeShade="80"/>
          <w:lang w:val="ka-GE"/>
        </w:rPr>
        <w:t xml:space="preserve">-ების ჯამური მოცულობა - </w:t>
      </w:r>
      <w:r w:rsidR="00B43E6C">
        <w:rPr>
          <w:rFonts w:cs="Sylfaen"/>
          <w:color w:val="244061" w:themeColor="accent1" w:themeShade="80"/>
        </w:rPr>
        <w:t>7 TB</w:t>
      </w:r>
    </w:p>
    <w:sectPr w:rsidR="00727FB2" w:rsidRPr="00727FB2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3E5D3" w14:textId="77777777" w:rsidR="00730BB6" w:rsidRDefault="00730BB6" w:rsidP="002E7950">
      <w:r>
        <w:separator/>
      </w:r>
    </w:p>
  </w:endnote>
  <w:endnote w:type="continuationSeparator" w:id="0">
    <w:p w14:paraId="5D52579D" w14:textId="77777777" w:rsidR="00730BB6" w:rsidRDefault="00730BB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01F4BA2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4095A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4095A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0B03E" w14:textId="77777777" w:rsidR="00730BB6" w:rsidRDefault="00730BB6" w:rsidP="002E7950">
      <w:r>
        <w:separator/>
      </w:r>
    </w:p>
  </w:footnote>
  <w:footnote w:type="continuationSeparator" w:id="0">
    <w:p w14:paraId="476D8922" w14:textId="77777777" w:rsidR="00730BB6" w:rsidRDefault="00730BB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5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22"/>
  </w:num>
  <w:num w:numId="5">
    <w:abstractNumId w:val="19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9"/>
  </w:num>
  <w:num w:numId="9">
    <w:abstractNumId w:val="31"/>
  </w:num>
  <w:num w:numId="10">
    <w:abstractNumId w:val="10"/>
  </w:num>
  <w:num w:numId="11">
    <w:abstractNumId w:val="30"/>
  </w:num>
  <w:num w:numId="12">
    <w:abstractNumId w:val="3"/>
  </w:num>
  <w:num w:numId="13">
    <w:abstractNumId w:val="25"/>
  </w:num>
  <w:num w:numId="14">
    <w:abstractNumId w:val="27"/>
  </w:num>
  <w:num w:numId="15">
    <w:abstractNumId w:val="14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20"/>
  </w:num>
  <w:num w:numId="29">
    <w:abstractNumId w:val="0"/>
  </w:num>
  <w:num w:numId="30">
    <w:abstractNumId w:val="9"/>
  </w:num>
  <w:num w:numId="31">
    <w:abstractNumId w:val="12"/>
  </w:num>
  <w:num w:numId="32">
    <w:abstractNumId w:val="28"/>
  </w:num>
  <w:num w:numId="33">
    <w:abstractNumId w:val="18"/>
  </w:num>
  <w:num w:numId="34">
    <w:abstractNumId w:val="26"/>
  </w:num>
  <w:num w:numId="35">
    <w:abstractNumId w:val="8"/>
  </w:num>
  <w:num w:numId="36">
    <w:abstractNumId w:val="15"/>
  </w:num>
  <w:num w:numId="37">
    <w:abstractNumId w:val="16"/>
  </w:num>
  <w:num w:numId="38">
    <w:abstractNumId w:val="32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0BB6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095A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akashi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97FDD4-BC17-4E2B-B3C7-9F090CBB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8</cp:revision>
  <cp:lastPrinted>2018-12-25T15:48:00Z</cp:lastPrinted>
  <dcterms:created xsi:type="dcterms:W3CDTF">2020-09-17T11:42:00Z</dcterms:created>
  <dcterms:modified xsi:type="dcterms:W3CDTF">2020-10-19T09:09:00Z</dcterms:modified>
</cp:coreProperties>
</file>